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93B6A" w14:textId="2889EDF7" w:rsidR="00B434FC" w:rsidRPr="00943213" w:rsidRDefault="00CF54B8">
      <w:pPr>
        <w:rPr>
          <w:rFonts w:asciiTheme="majorHAnsi" w:hAnsiTheme="majorHAnsi" w:cstheme="majorHAnsi"/>
        </w:rPr>
      </w:pPr>
      <w:r w:rsidRPr="00943213">
        <w:rPr>
          <w:rFonts w:asciiTheme="majorHAnsi" w:hAnsiTheme="majorHAnsi" w:cstheme="majorHAnsi"/>
        </w:rPr>
        <w:t xml:space="preserve">Prayer </w:t>
      </w:r>
      <w:r w:rsidR="005374E0" w:rsidRPr="00943213">
        <w:rPr>
          <w:rFonts w:asciiTheme="majorHAnsi" w:hAnsiTheme="majorHAnsi" w:cstheme="majorHAnsi"/>
        </w:rPr>
        <w:t>7</w:t>
      </w:r>
      <w:r w:rsidRPr="00943213">
        <w:rPr>
          <w:rFonts w:asciiTheme="majorHAnsi" w:hAnsiTheme="majorHAnsi" w:cstheme="majorHAnsi"/>
        </w:rPr>
        <w:t xml:space="preserve"> </w:t>
      </w:r>
      <w:r w:rsidR="00C00414" w:rsidRPr="00943213">
        <w:rPr>
          <w:rFonts w:asciiTheme="majorHAnsi" w:hAnsiTheme="majorHAnsi" w:cstheme="majorHAnsi"/>
        </w:rPr>
        <w:t>June</w:t>
      </w:r>
      <w:r w:rsidRPr="00943213">
        <w:rPr>
          <w:rFonts w:asciiTheme="majorHAnsi" w:hAnsiTheme="majorHAnsi" w:cstheme="majorHAnsi"/>
        </w:rPr>
        <w:t xml:space="preserve"> 2020</w:t>
      </w:r>
    </w:p>
    <w:p w14:paraId="4E7AEBA1" w14:textId="77777777" w:rsidR="00C00414" w:rsidRPr="00943213" w:rsidRDefault="00C00414">
      <w:pPr>
        <w:rPr>
          <w:rFonts w:asciiTheme="majorHAnsi" w:hAnsiTheme="majorHAnsi" w:cstheme="majorHAnsi"/>
        </w:rPr>
      </w:pPr>
    </w:p>
    <w:p w14:paraId="292F8B79" w14:textId="77777777" w:rsidR="00C00414" w:rsidRPr="00943213" w:rsidRDefault="005374E0" w:rsidP="00C00414">
      <w:pPr>
        <w:rPr>
          <w:rFonts w:asciiTheme="majorHAnsi" w:hAnsiTheme="majorHAnsi" w:cstheme="majorHAnsi"/>
        </w:rPr>
      </w:pPr>
      <w:r w:rsidRPr="00943213">
        <w:rPr>
          <w:rFonts w:asciiTheme="majorHAnsi" w:hAnsiTheme="majorHAnsi" w:cstheme="majorHAnsi"/>
        </w:rPr>
        <w:t xml:space="preserve">I thought this week we could pray for Whyalla and the things that divides us. </w:t>
      </w:r>
      <w:r w:rsidR="00C00414" w:rsidRPr="00943213">
        <w:rPr>
          <w:rFonts w:asciiTheme="majorHAnsi" w:hAnsiTheme="majorHAnsi" w:cstheme="majorHAnsi"/>
        </w:rPr>
        <w:t>From the 27 May to the 3 June was National Reconciliation Week.</w:t>
      </w:r>
    </w:p>
    <w:p w14:paraId="4C45B9AF" w14:textId="312F49D4" w:rsidR="005374E0" w:rsidRPr="00943213" w:rsidRDefault="005374E0">
      <w:pPr>
        <w:rPr>
          <w:rFonts w:asciiTheme="majorHAnsi" w:hAnsiTheme="majorHAnsi" w:cstheme="majorHAnsi"/>
        </w:rPr>
      </w:pPr>
      <w:r w:rsidRPr="00943213">
        <w:rPr>
          <w:rFonts w:asciiTheme="majorHAnsi" w:hAnsiTheme="majorHAnsi" w:cstheme="majorHAnsi"/>
        </w:rPr>
        <w:t xml:space="preserve">Although I really don’t know enough about the history and culture of the Aboriginal </w:t>
      </w:r>
      <w:r w:rsidR="00C00414" w:rsidRPr="00943213">
        <w:rPr>
          <w:rFonts w:asciiTheme="majorHAnsi" w:hAnsiTheme="majorHAnsi" w:cstheme="majorHAnsi"/>
        </w:rPr>
        <w:t>P</w:t>
      </w:r>
      <w:r w:rsidRPr="00943213">
        <w:rPr>
          <w:rFonts w:asciiTheme="majorHAnsi" w:hAnsiTheme="majorHAnsi" w:cstheme="majorHAnsi"/>
        </w:rPr>
        <w:t>eople and it can be controversial, I can pray and ask God to help me, give me insight and wisdom, when I am at the shops or out and about around town and so easily judge what I don’t fully understand or comprehend.</w:t>
      </w:r>
    </w:p>
    <w:p w14:paraId="4EEA5444" w14:textId="38545C96" w:rsidR="005374E0" w:rsidRPr="00943213" w:rsidRDefault="005374E0">
      <w:pPr>
        <w:rPr>
          <w:rFonts w:asciiTheme="majorHAnsi" w:hAnsiTheme="majorHAnsi" w:cstheme="majorHAnsi"/>
        </w:rPr>
      </w:pPr>
      <w:r w:rsidRPr="00943213">
        <w:rPr>
          <w:rFonts w:asciiTheme="majorHAnsi" w:hAnsiTheme="majorHAnsi" w:cstheme="majorHAnsi"/>
        </w:rPr>
        <w:t>A google search for reconciliation showed this….</w:t>
      </w:r>
    </w:p>
    <w:p w14:paraId="78ED5236" w14:textId="4899F6FC" w:rsidR="005374E0" w:rsidRPr="00943213" w:rsidRDefault="005374E0">
      <w:pPr>
        <w:rPr>
          <w:rFonts w:asciiTheme="majorHAnsi" w:eastAsia="Times New Roman" w:hAnsiTheme="majorHAnsi" w:cstheme="majorHAnsi"/>
          <w:lang w:eastAsia="en-GB"/>
        </w:rPr>
      </w:pPr>
      <w:r w:rsidRPr="00943213">
        <w:rPr>
          <w:rFonts w:asciiTheme="majorHAnsi" w:hAnsiTheme="majorHAnsi" w:cstheme="majorHAnsi"/>
        </w:rPr>
        <w:t>1.</w:t>
      </w:r>
      <w:r w:rsidRPr="00943213">
        <w:rPr>
          <w:rFonts w:asciiTheme="majorHAnsi" w:hAnsiTheme="majorHAnsi" w:cstheme="majorHAnsi"/>
          <w:color w:val="222222"/>
          <w:shd w:val="clear" w:color="auto" w:fill="FFFFFF"/>
        </w:rPr>
        <w:t xml:space="preserve"> </w:t>
      </w:r>
      <w:r w:rsidRPr="00943213">
        <w:rPr>
          <w:rFonts w:asciiTheme="majorHAnsi" w:eastAsia="Times New Roman" w:hAnsiTheme="majorHAnsi" w:cstheme="majorHAnsi"/>
          <w:color w:val="222222"/>
          <w:shd w:val="clear" w:color="auto" w:fill="FFFFFF"/>
          <w:lang w:eastAsia="en-GB"/>
        </w:rPr>
        <w:t>the restoration of friendly relations.</w:t>
      </w:r>
    </w:p>
    <w:p w14:paraId="38B09BA3" w14:textId="1770B552" w:rsidR="005374E0" w:rsidRPr="00943213" w:rsidRDefault="005374E0" w:rsidP="005374E0">
      <w:pPr>
        <w:rPr>
          <w:rFonts w:asciiTheme="majorHAnsi" w:eastAsia="Times New Roman" w:hAnsiTheme="majorHAnsi" w:cstheme="majorHAnsi"/>
          <w:color w:val="222222"/>
          <w:lang w:eastAsia="en-GB"/>
        </w:rPr>
      </w:pPr>
      <w:r w:rsidRPr="00943213">
        <w:rPr>
          <w:rFonts w:asciiTheme="majorHAnsi" w:eastAsia="Times New Roman" w:hAnsiTheme="majorHAnsi" w:cstheme="majorHAnsi"/>
          <w:color w:val="222222"/>
          <w:lang w:eastAsia="en-GB"/>
        </w:rPr>
        <w:t>2. the action of making one view or belief compatible with another</w:t>
      </w:r>
    </w:p>
    <w:p w14:paraId="7B5A2556" w14:textId="77777777" w:rsidR="00AE322E" w:rsidRPr="00943213" w:rsidRDefault="00AE322E" w:rsidP="005374E0">
      <w:pPr>
        <w:rPr>
          <w:rFonts w:asciiTheme="majorHAnsi" w:eastAsia="Times New Roman" w:hAnsiTheme="majorHAnsi" w:cstheme="majorHAnsi"/>
          <w:color w:val="222222"/>
          <w:lang w:eastAsia="en-GB"/>
        </w:rPr>
      </w:pPr>
    </w:p>
    <w:p w14:paraId="59E8C18F" w14:textId="689A1D12" w:rsidR="005374E0" w:rsidRPr="00943213" w:rsidRDefault="005374E0" w:rsidP="005374E0">
      <w:pPr>
        <w:rPr>
          <w:rFonts w:asciiTheme="majorHAnsi" w:eastAsia="Times New Roman" w:hAnsiTheme="majorHAnsi" w:cstheme="majorHAnsi"/>
          <w:color w:val="222222"/>
          <w:lang w:eastAsia="en-GB"/>
        </w:rPr>
      </w:pPr>
      <w:r w:rsidRPr="00943213">
        <w:rPr>
          <w:rFonts w:asciiTheme="majorHAnsi" w:eastAsia="Times New Roman" w:hAnsiTheme="majorHAnsi" w:cstheme="majorHAnsi"/>
          <w:color w:val="222222"/>
          <w:lang w:eastAsia="en-GB"/>
        </w:rPr>
        <w:t>I thought it was funny that the next box showed the true meaning of reconciliation – which</w:t>
      </w:r>
      <w:r w:rsidR="00AE322E" w:rsidRPr="00943213">
        <w:rPr>
          <w:rFonts w:asciiTheme="majorHAnsi" w:eastAsia="Times New Roman" w:hAnsiTheme="majorHAnsi" w:cstheme="majorHAnsi"/>
          <w:color w:val="222222"/>
          <w:lang w:eastAsia="en-GB"/>
        </w:rPr>
        <w:t xml:space="preserve"> shed a Christian perspective on it.</w:t>
      </w:r>
    </w:p>
    <w:p w14:paraId="335B8D03" w14:textId="77777777" w:rsidR="005374E0" w:rsidRPr="00943213" w:rsidRDefault="005374E0" w:rsidP="005374E0">
      <w:pPr>
        <w:rPr>
          <w:rFonts w:asciiTheme="majorHAnsi" w:eastAsia="Times New Roman" w:hAnsiTheme="majorHAnsi" w:cstheme="majorHAnsi"/>
          <w:color w:val="222222"/>
          <w:lang w:eastAsia="en-GB"/>
        </w:rPr>
      </w:pPr>
    </w:p>
    <w:p w14:paraId="14E8C342" w14:textId="77777777" w:rsidR="005374E0" w:rsidRPr="00943213" w:rsidRDefault="005374E0" w:rsidP="005374E0">
      <w:pPr>
        <w:rPr>
          <w:rFonts w:asciiTheme="majorHAnsi" w:eastAsia="Times New Roman" w:hAnsiTheme="majorHAnsi" w:cstheme="majorHAnsi"/>
          <w:color w:val="222222"/>
          <w:lang w:eastAsia="en-GB"/>
        </w:rPr>
      </w:pPr>
      <w:r w:rsidRPr="00943213">
        <w:rPr>
          <w:rFonts w:asciiTheme="majorHAnsi" w:eastAsia="Times New Roman" w:hAnsiTheme="majorHAnsi" w:cstheme="majorHAnsi"/>
          <w:color w:val="222222"/>
          <w:lang w:eastAsia="en-GB"/>
        </w:rPr>
        <w:t>What is the true meaning of reconciliation?</w:t>
      </w:r>
    </w:p>
    <w:p w14:paraId="409771AD" w14:textId="77777777" w:rsidR="005374E0" w:rsidRPr="00943213" w:rsidRDefault="005374E0" w:rsidP="005374E0">
      <w:pPr>
        <w:rPr>
          <w:rFonts w:asciiTheme="majorHAnsi" w:eastAsia="Times New Roman" w:hAnsiTheme="majorHAnsi" w:cstheme="majorHAnsi"/>
          <w:color w:val="222222"/>
          <w:lang w:eastAsia="en-GB"/>
        </w:rPr>
      </w:pPr>
      <w:r w:rsidRPr="00943213">
        <w:rPr>
          <w:rFonts w:asciiTheme="majorHAnsi" w:eastAsia="Times New Roman" w:hAnsiTheme="majorHAnsi" w:cstheme="majorHAnsi"/>
          <w:b/>
          <w:bCs/>
          <w:color w:val="222222"/>
          <w:lang w:eastAsia="en-GB"/>
        </w:rPr>
        <w:t>Reconciliation</w:t>
      </w:r>
      <w:r w:rsidRPr="00943213">
        <w:rPr>
          <w:rFonts w:asciiTheme="majorHAnsi" w:eastAsia="Times New Roman" w:hAnsiTheme="majorHAnsi" w:cstheme="majorHAnsi"/>
          <w:color w:val="222222"/>
          <w:lang w:eastAsia="en-GB"/>
        </w:rPr>
        <w:t>, in Christian theology, is an element of salvation that refers to the results of atonement. </w:t>
      </w:r>
      <w:r w:rsidRPr="00943213">
        <w:rPr>
          <w:rFonts w:asciiTheme="majorHAnsi" w:eastAsia="Times New Roman" w:hAnsiTheme="majorHAnsi" w:cstheme="majorHAnsi"/>
          <w:b/>
          <w:bCs/>
          <w:color w:val="222222"/>
          <w:lang w:eastAsia="en-GB"/>
        </w:rPr>
        <w:t>Reconciliation</w:t>
      </w:r>
      <w:r w:rsidRPr="00943213">
        <w:rPr>
          <w:rFonts w:asciiTheme="majorHAnsi" w:eastAsia="Times New Roman" w:hAnsiTheme="majorHAnsi" w:cstheme="majorHAnsi"/>
          <w:color w:val="222222"/>
          <w:lang w:eastAsia="en-GB"/>
        </w:rPr>
        <w:t> is the end of the estrangement, caused by original sin, between God and humanity.</w:t>
      </w:r>
    </w:p>
    <w:p w14:paraId="6EC03117" w14:textId="77777777" w:rsidR="007B407B" w:rsidRPr="00943213" w:rsidRDefault="007B407B">
      <w:pPr>
        <w:rPr>
          <w:rFonts w:asciiTheme="majorHAnsi" w:hAnsiTheme="majorHAnsi" w:cstheme="majorHAnsi"/>
        </w:rPr>
      </w:pPr>
    </w:p>
    <w:p w14:paraId="2828E603" w14:textId="6F6D02DD" w:rsidR="005374E0" w:rsidRPr="00943213" w:rsidRDefault="00AE322E">
      <w:pPr>
        <w:rPr>
          <w:rFonts w:asciiTheme="majorHAnsi" w:hAnsiTheme="majorHAnsi" w:cstheme="majorHAnsi"/>
        </w:rPr>
      </w:pPr>
      <w:r w:rsidRPr="00943213">
        <w:rPr>
          <w:rFonts w:asciiTheme="majorHAnsi" w:hAnsiTheme="majorHAnsi" w:cstheme="majorHAnsi"/>
        </w:rPr>
        <w:t xml:space="preserve">A friend of mine shared this with us: </w:t>
      </w:r>
    </w:p>
    <w:p w14:paraId="45921F79" w14:textId="77777777" w:rsidR="00CF54B8" w:rsidRPr="00943213" w:rsidRDefault="00CF54B8" w:rsidP="00CF54B8">
      <w:pPr>
        <w:pStyle w:val="NormalWeb"/>
        <w:framePr w:hSpace="180" w:wrap="around" w:vAnchor="text" w:hAnchor="text" w:y="1"/>
        <w:suppressOverlap/>
        <w:rPr>
          <w:rFonts w:asciiTheme="majorHAnsi" w:hAnsiTheme="majorHAnsi" w:cstheme="majorHAnsi"/>
        </w:rPr>
      </w:pPr>
      <w:r w:rsidRPr="00943213">
        <w:rPr>
          <w:rFonts w:asciiTheme="majorHAnsi" w:hAnsiTheme="majorHAnsi" w:cstheme="majorHAnsi"/>
        </w:rPr>
        <w:t xml:space="preserve">The message of gospel reconciliation has important implications for Christian thought about the reconciliation process in Australia. Primarily, it means that genuine reconciliation is found in Christ by the gospel. The sad history of the mistreatment of the Indigenous people of Australia and the sins which stain our past are only properly overcome in the work of Christ. So, the fullest contribution which the Christian church can make to national reconciliation is to proclaim Christ. </w:t>
      </w:r>
    </w:p>
    <w:p w14:paraId="44752F36" w14:textId="469BF9A5" w:rsidR="00CF54B8" w:rsidRPr="00943213" w:rsidRDefault="00AE322E">
      <w:pPr>
        <w:rPr>
          <w:rFonts w:asciiTheme="majorHAnsi" w:hAnsiTheme="majorHAnsi" w:cstheme="majorHAnsi"/>
        </w:rPr>
      </w:pPr>
      <w:r w:rsidRPr="00943213">
        <w:rPr>
          <w:rFonts w:asciiTheme="majorHAnsi" w:hAnsiTheme="majorHAnsi" w:cstheme="majorHAnsi"/>
        </w:rPr>
        <w:t>E</w:t>
      </w:r>
      <w:r w:rsidR="00943213" w:rsidRPr="00943213">
        <w:rPr>
          <w:rFonts w:asciiTheme="majorHAnsi" w:hAnsiTheme="majorHAnsi" w:cstheme="majorHAnsi"/>
        </w:rPr>
        <w:t>a</w:t>
      </w:r>
      <w:r w:rsidRPr="00943213">
        <w:rPr>
          <w:rFonts w:asciiTheme="majorHAnsi" w:hAnsiTheme="majorHAnsi" w:cstheme="majorHAnsi"/>
        </w:rPr>
        <w:t xml:space="preserve">sy proclaim Christ, I don’t know about you but I’m actually not so sure that I am proclaiming Christ when I am just walking past people in the shops. So, let’s make this a prayer for Whyalla, National </w:t>
      </w:r>
      <w:r w:rsidR="007B407B" w:rsidRPr="00943213">
        <w:rPr>
          <w:rFonts w:asciiTheme="majorHAnsi" w:hAnsiTheme="majorHAnsi" w:cstheme="majorHAnsi"/>
        </w:rPr>
        <w:t>R</w:t>
      </w:r>
      <w:r w:rsidRPr="00943213">
        <w:rPr>
          <w:rFonts w:asciiTheme="majorHAnsi" w:hAnsiTheme="majorHAnsi" w:cstheme="majorHAnsi"/>
        </w:rPr>
        <w:t xml:space="preserve">econciliation </w:t>
      </w:r>
      <w:r w:rsidR="007B407B" w:rsidRPr="00943213">
        <w:rPr>
          <w:rFonts w:asciiTheme="majorHAnsi" w:hAnsiTheme="majorHAnsi" w:cstheme="majorHAnsi"/>
        </w:rPr>
        <w:t>W</w:t>
      </w:r>
      <w:r w:rsidRPr="00943213">
        <w:rPr>
          <w:rFonts w:asciiTheme="majorHAnsi" w:hAnsiTheme="majorHAnsi" w:cstheme="majorHAnsi"/>
        </w:rPr>
        <w:t xml:space="preserve">eek has come and gone. Let’s pray and ask God for continued opportunities to share His reconciliation - to proclaim Christ wherever we go. </w:t>
      </w:r>
      <w:r w:rsidR="007B407B" w:rsidRPr="00943213">
        <w:rPr>
          <w:rFonts w:asciiTheme="majorHAnsi" w:hAnsiTheme="majorHAnsi" w:cstheme="majorHAnsi"/>
        </w:rPr>
        <w:t>However,</w:t>
      </w:r>
      <w:r w:rsidRPr="00943213">
        <w:rPr>
          <w:rFonts w:asciiTheme="majorHAnsi" w:hAnsiTheme="majorHAnsi" w:cstheme="majorHAnsi"/>
        </w:rPr>
        <w:t xml:space="preserve"> He wants us too. Ask that the Holy Spirit will prompt us. That we will look up for our busy days and acknowledge, show respect, smile, help where we can with the knowledge that we have Christ’s reconciliation in us. </w:t>
      </w:r>
    </w:p>
    <w:p w14:paraId="0CAF8226" w14:textId="4420A3C7" w:rsidR="00100E59" w:rsidRPr="00943213" w:rsidRDefault="00CF54B8" w:rsidP="00CF54B8">
      <w:pPr>
        <w:framePr w:hSpace="180" w:wrap="around" w:vAnchor="text" w:hAnchor="text" w:y="1"/>
        <w:suppressOverlap/>
        <w:rPr>
          <w:rFonts w:asciiTheme="majorHAnsi" w:eastAsia="Times New Roman" w:hAnsiTheme="majorHAnsi" w:cstheme="majorHAnsi"/>
          <w:color w:val="000000" w:themeColor="text1"/>
          <w:lang w:eastAsia="en-GB"/>
        </w:rPr>
      </w:pPr>
      <w:r w:rsidRPr="00943213">
        <w:rPr>
          <w:rFonts w:asciiTheme="majorHAnsi" w:eastAsia="Times New Roman" w:hAnsiTheme="majorHAnsi" w:cstheme="majorHAnsi"/>
          <w:color w:val="000000" w:themeColor="text1"/>
          <w:lang w:eastAsia="en-GB"/>
        </w:rPr>
        <w:t>Through the fall, both the vertical relationship (us and God) and the horizontal (us and each other) has been broken. (I’d also say there’s a third relationship of us and creation - Colossians 1:20 </w:t>
      </w:r>
      <w:r w:rsidRPr="00943213">
        <w:rPr>
          <w:rFonts w:asciiTheme="majorHAnsi" w:eastAsia="Times New Roman" w:hAnsiTheme="majorHAnsi" w:cstheme="majorHAnsi"/>
          <w:i/>
          <w:iCs/>
          <w:color w:val="000000" w:themeColor="text1"/>
          <w:lang w:eastAsia="en-GB"/>
        </w:rPr>
        <w:t>and through him to reconcile to himself ALL THINGS whether things on earth or things in heaven, by making peace through his blood, shed on the cross. </w:t>
      </w:r>
      <w:r w:rsidRPr="00943213">
        <w:rPr>
          <w:rFonts w:asciiTheme="majorHAnsi" w:eastAsia="Times New Roman" w:hAnsiTheme="majorHAnsi" w:cstheme="majorHAnsi"/>
          <w:color w:val="000000" w:themeColor="text1"/>
          <w:lang w:eastAsia="en-GB"/>
        </w:rPr>
        <w:t>but that doesn’t often get mentioned…) A broken relationship needs to be reconciled and all of these can only be done because of the work of Jesus at the cross. </w:t>
      </w:r>
    </w:p>
    <w:p w14:paraId="6A534DCD" w14:textId="77777777" w:rsidR="00943213" w:rsidRPr="00943213" w:rsidRDefault="00943213">
      <w:pPr>
        <w:rPr>
          <w:rFonts w:asciiTheme="majorHAnsi" w:hAnsiTheme="majorHAnsi" w:cstheme="majorHAnsi"/>
        </w:rPr>
      </w:pPr>
    </w:p>
    <w:p w14:paraId="2D67BA92" w14:textId="68C50B67" w:rsidR="00CF54B8" w:rsidRPr="00943213" w:rsidRDefault="00100E59">
      <w:pPr>
        <w:rPr>
          <w:rFonts w:asciiTheme="majorHAnsi" w:hAnsiTheme="majorHAnsi" w:cstheme="majorHAnsi"/>
        </w:rPr>
      </w:pPr>
      <w:r w:rsidRPr="00943213">
        <w:rPr>
          <w:rFonts w:asciiTheme="majorHAnsi" w:hAnsiTheme="majorHAnsi" w:cstheme="majorHAnsi"/>
        </w:rPr>
        <w:t xml:space="preserve">Prayer points: </w:t>
      </w:r>
    </w:p>
    <w:p w14:paraId="2C4105E7" w14:textId="70261632" w:rsidR="00100E59" w:rsidRPr="00943213" w:rsidRDefault="00100E59" w:rsidP="00100E59">
      <w:pPr>
        <w:pStyle w:val="ListParagraph"/>
        <w:numPr>
          <w:ilvl w:val="0"/>
          <w:numId w:val="1"/>
        </w:numPr>
        <w:rPr>
          <w:rFonts w:asciiTheme="majorHAnsi" w:hAnsiTheme="majorHAnsi" w:cstheme="majorHAnsi"/>
        </w:rPr>
      </w:pPr>
      <w:r w:rsidRPr="00943213">
        <w:rPr>
          <w:rFonts w:asciiTheme="majorHAnsi" w:hAnsiTheme="majorHAnsi" w:cstheme="majorHAnsi"/>
        </w:rPr>
        <w:t>Thank God for the Cross</w:t>
      </w:r>
    </w:p>
    <w:p w14:paraId="002E7507" w14:textId="7A47B02D" w:rsidR="00100E59" w:rsidRPr="00943213" w:rsidRDefault="00100E59" w:rsidP="00100E59">
      <w:pPr>
        <w:pStyle w:val="ListParagraph"/>
        <w:numPr>
          <w:ilvl w:val="0"/>
          <w:numId w:val="1"/>
        </w:numPr>
        <w:rPr>
          <w:rFonts w:asciiTheme="majorHAnsi" w:hAnsiTheme="majorHAnsi" w:cstheme="majorHAnsi"/>
        </w:rPr>
      </w:pPr>
      <w:r w:rsidRPr="00943213">
        <w:rPr>
          <w:rFonts w:asciiTheme="majorHAnsi" w:hAnsiTheme="majorHAnsi" w:cstheme="majorHAnsi"/>
        </w:rPr>
        <w:t xml:space="preserve">Repent of the sins that divide us from God </w:t>
      </w:r>
    </w:p>
    <w:p w14:paraId="2B3E9FDE" w14:textId="67BB761A" w:rsidR="00100E59" w:rsidRPr="00943213" w:rsidRDefault="00100E59" w:rsidP="00100E59">
      <w:pPr>
        <w:pStyle w:val="ListParagraph"/>
        <w:numPr>
          <w:ilvl w:val="0"/>
          <w:numId w:val="1"/>
        </w:numPr>
        <w:rPr>
          <w:rFonts w:asciiTheme="majorHAnsi" w:hAnsiTheme="majorHAnsi" w:cstheme="majorHAnsi"/>
        </w:rPr>
      </w:pPr>
      <w:r w:rsidRPr="00943213">
        <w:rPr>
          <w:rFonts w:asciiTheme="majorHAnsi" w:hAnsiTheme="majorHAnsi" w:cstheme="majorHAnsi"/>
        </w:rPr>
        <w:t>Repent of the sins that divides us from other people</w:t>
      </w:r>
    </w:p>
    <w:p w14:paraId="2DF0C20D" w14:textId="77777777" w:rsidR="00100E59" w:rsidRPr="00943213" w:rsidRDefault="00100E59" w:rsidP="00100E59">
      <w:pPr>
        <w:pStyle w:val="ListParagraph"/>
        <w:numPr>
          <w:ilvl w:val="0"/>
          <w:numId w:val="1"/>
        </w:numPr>
        <w:rPr>
          <w:rFonts w:asciiTheme="majorHAnsi" w:hAnsiTheme="majorHAnsi" w:cstheme="majorHAnsi"/>
        </w:rPr>
      </w:pPr>
      <w:r w:rsidRPr="00943213">
        <w:rPr>
          <w:rFonts w:asciiTheme="majorHAnsi" w:hAnsiTheme="majorHAnsi" w:cstheme="majorHAnsi"/>
        </w:rPr>
        <w:lastRenderedPageBreak/>
        <w:t>Pray for the brokenness in the Aboriginal communities in Whyalla</w:t>
      </w:r>
    </w:p>
    <w:p w14:paraId="308A2834" w14:textId="3DD4682B" w:rsidR="00100E59" w:rsidRPr="00943213" w:rsidRDefault="00100E59" w:rsidP="00100E59">
      <w:pPr>
        <w:pStyle w:val="ListParagraph"/>
        <w:numPr>
          <w:ilvl w:val="0"/>
          <w:numId w:val="1"/>
        </w:numPr>
        <w:rPr>
          <w:rFonts w:asciiTheme="majorHAnsi" w:hAnsiTheme="majorHAnsi" w:cstheme="majorHAnsi"/>
        </w:rPr>
      </w:pPr>
      <w:r w:rsidRPr="00943213">
        <w:rPr>
          <w:rFonts w:asciiTheme="majorHAnsi" w:hAnsiTheme="majorHAnsi" w:cstheme="majorHAnsi"/>
        </w:rPr>
        <w:t xml:space="preserve">Pray for the Christian Aboriginals that they will be strengthened, and God will use them </w:t>
      </w:r>
    </w:p>
    <w:p w14:paraId="1DAEA11C" w14:textId="66585F98" w:rsidR="00100E59" w:rsidRPr="00943213" w:rsidRDefault="00100E59" w:rsidP="00100E59">
      <w:pPr>
        <w:pStyle w:val="ListParagraph"/>
        <w:numPr>
          <w:ilvl w:val="0"/>
          <w:numId w:val="1"/>
        </w:numPr>
        <w:rPr>
          <w:rFonts w:asciiTheme="majorHAnsi" w:hAnsiTheme="majorHAnsi" w:cstheme="majorHAnsi"/>
        </w:rPr>
      </w:pPr>
      <w:r w:rsidRPr="00943213">
        <w:rPr>
          <w:rFonts w:asciiTheme="majorHAnsi" w:hAnsiTheme="majorHAnsi" w:cstheme="majorHAnsi"/>
        </w:rPr>
        <w:t>Pray and ask God what you can do to be His light in the community</w:t>
      </w:r>
    </w:p>
    <w:p w14:paraId="5E212608" w14:textId="67582E52" w:rsidR="00100E59" w:rsidRPr="00943213" w:rsidRDefault="00100E59" w:rsidP="00100E59">
      <w:pPr>
        <w:pStyle w:val="ListParagraph"/>
        <w:numPr>
          <w:ilvl w:val="0"/>
          <w:numId w:val="1"/>
        </w:numPr>
        <w:rPr>
          <w:rFonts w:asciiTheme="majorHAnsi" w:hAnsiTheme="majorHAnsi" w:cstheme="majorHAnsi"/>
        </w:rPr>
      </w:pPr>
      <w:r w:rsidRPr="00943213">
        <w:rPr>
          <w:rFonts w:asciiTheme="majorHAnsi" w:hAnsiTheme="majorHAnsi" w:cstheme="majorHAnsi"/>
        </w:rPr>
        <w:t>Pray for the courage to do as He leads you.</w:t>
      </w:r>
    </w:p>
    <w:p w14:paraId="3CF5F367" w14:textId="21322DF9" w:rsidR="00100E59" w:rsidRPr="00943213" w:rsidRDefault="00100E59" w:rsidP="00100E59">
      <w:pPr>
        <w:rPr>
          <w:rFonts w:asciiTheme="majorHAnsi" w:hAnsiTheme="majorHAnsi" w:cstheme="majorHAnsi"/>
        </w:rPr>
      </w:pPr>
    </w:p>
    <w:p w14:paraId="5B43E9B0" w14:textId="5F593C91" w:rsidR="00100E59" w:rsidRPr="00943213" w:rsidRDefault="00100E59" w:rsidP="00100E59">
      <w:pPr>
        <w:rPr>
          <w:rFonts w:asciiTheme="majorHAnsi" w:hAnsiTheme="majorHAnsi" w:cstheme="majorHAnsi"/>
        </w:rPr>
      </w:pPr>
      <w:r w:rsidRPr="00943213">
        <w:rPr>
          <w:rFonts w:asciiTheme="majorHAnsi" w:hAnsiTheme="majorHAnsi" w:cstheme="majorHAnsi"/>
        </w:rPr>
        <w:t xml:space="preserve">Thank you </w:t>
      </w:r>
    </w:p>
    <w:p w14:paraId="579239B5" w14:textId="1FBCB257" w:rsidR="00C00414" w:rsidRPr="00943213" w:rsidRDefault="00100E59" w:rsidP="00100E59">
      <w:pPr>
        <w:rPr>
          <w:rFonts w:asciiTheme="majorHAnsi" w:hAnsiTheme="majorHAnsi" w:cstheme="majorHAnsi"/>
        </w:rPr>
      </w:pPr>
      <w:proofErr w:type="spellStart"/>
      <w:r w:rsidRPr="00943213">
        <w:rPr>
          <w:rFonts w:asciiTheme="majorHAnsi" w:hAnsiTheme="majorHAnsi" w:cstheme="majorHAnsi"/>
        </w:rPr>
        <w:t>Delani</w:t>
      </w:r>
      <w:proofErr w:type="spellEnd"/>
    </w:p>
    <w:p w14:paraId="0C37AB0F" w14:textId="2512886D" w:rsidR="00C00414" w:rsidRDefault="00C00414" w:rsidP="00100E59">
      <w:pPr>
        <w:rPr>
          <w:rFonts w:ascii="KG Neatly Printed" w:hAnsi="KG Neatly Printed"/>
          <w:sz w:val="36"/>
          <w:szCs w:val="36"/>
        </w:rPr>
      </w:pPr>
      <w:r>
        <w:rPr>
          <w:rFonts w:ascii="KG Neatly Printed" w:hAnsi="KG Neatly Printed"/>
          <w:noProof/>
          <w:sz w:val="36"/>
          <w:szCs w:val="36"/>
        </w:rPr>
        <w:drawing>
          <wp:inline distT="0" distB="0" distL="0" distR="0" wp14:anchorId="019F7916" wp14:editId="3932183D">
            <wp:extent cx="5257800" cy="2959407"/>
            <wp:effectExtent l="0" t="0" r="0" b="0"/>
            <wp:docPr id="1" name="Picture 1" descr="A picture containing fabric, ru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niwa.jpg"/>
                    <pic:cNvPicPr/>
                  </pic:nvPicPr>
                  <pic:blipFill>
                    <a:blip r:embed="rId5">
                      <a:extLst>
                        <a:ext uri="{28A0092B-C50C-407E-A947-70E740481C1C}">
                          <a14:useLocalDpi xmlns:a14="http://schemas.microsoft.com/office/drawing/2010/main" val="0"/>
                        </a:ext>
                      </a:extLst>
                    </a:blip>
                    <a:stretch>
                      <a:fillRect/>
                    </a:stretch>
                  </pic:blipFill>
                  <pic:spPr>
                    <a:xfrm>
                      <a:off x="0" y="0"/>
                      <a:ext cx="5278948" cy="2971310"/>
                    </a:xfrm>
                    <a:prstGeom prst="rect">
                      <a:avLst/>
                    </a:prstGeom>
                  </pic:spPr>
                </pic:pic>
              </a:graphicData>
            </a:graphic>
          </wp:inline>
        </w:drawing>
      </w:r>
    </w:p>
    <w:p w14:paraId="4C846A18" w14:textId="27535231" w:rsidR="00C00414" w:rsidRPr="00C00414" w:rsidRDefault="00C00414" w:rsidP="00C00414">
      <w:pPr>
        <w:spacing w:line="288" w:lineRule="atLeast"/>
        <w:outlineLvl w:val="0"/>
        <w:rPr>
          <w:rFonts w:asciiTheme="majorHAnsi" w:eastAsia="Times New Roman" w:hAnsiTheme="majorHAnsi" w:cstheme="majorHAnsi"/>
          <w:color w:val="3A3A3A"/>
          <w:kern w:val="36"/>
          <w:sz w:val="20"/>
          <w:szCs w:val="20"/>
          <w:lang w:eastAsia="en-GB"/>
        </w:rPr>
      </w:pPr>
      <w:r w:rsidRPr="00C00414">
        <w:rPr>
          <w:rFonts w:asciiTheme="majorHAnsi" w:eastAsia="Times New Roman" w:hAnsiTheme="majorHAnsi" w:cstheme="majorHAnsi"/>
          <w:color w:val="3A3A3A"/>
          <w:kern w:val="36"/>
          <w:sz w:val="20"/>
          <w:szCs w:val="20"/>
          <w:lang w:eastAsia="en-GB"/>
        </w:rPr>
        <w:t>Our Mob, God’s Story</w:t>
      </w:r>
      <w:r w:rsidR="00286FEA" w:rsidRPr="00943213">
        <w:rPr>
          <w:rFonts w:asciiTheme="majorHAnsi" w:eastAsia="Times New Roman" w:hAnsiTheme="majorHAnsi" w:cstheme="majorHAnsi"/>
          <w:color w:val="3A3A3A"/>
          <w:kern w:val="36"/>
          <w:sz w:val="20"/>
          <w:szCs w:val="20"/>
          <w:lang w:eastAsia="en-GB"/>
        </w:rPr>
        <w:t xml:space="preserve"> – Bible Society </w:t>
      </w:r>
    </w:p>
    <w:p w14:paraId="530888C0" w14:textId="0065847C" w:rsidR="00C00414" w:rsidRPr="00100E59" w:rsidRDefault="00C00414" w:rsidP="00100E59">
      <w:pPr>
        <w:rPr>
          <w:rFonts w:ascii="KG Neatly Printed" w:hAnsi="KG Neatly Printed"/>
          <w:sz w:val="36"/>
          <w:szCs w:val="36"/>
        </w:rPr>
      </w:pPr>
    </w:p>
    <w:sectPr w:rsidR="00C00414" w:rsidRPr="00100E59" w:rsidSect="00F34B8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KG Neatly Printed">
    <w:panose1 w:val="020B0604020202020204"/>
    <w:charset w:val="4D"/>
    <w:family w:val="auto"/>
    <w:pitch w:val="variable"/>
    <w:sig w:usb0="A000002F"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8B0262"/>
    <w:multiLevelType w:val="hybridMultilevel"/>
    <w:tmpl w:val="3AEAA5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B8"/>
    <w:rsid w:val="00100E59"/>
    <w:rsid w:val="00286FEA"/>
    <w:rsid w:val="00420F39"/>
    <w:rsid w:val="005374E0"/>
    <w:rsid w:val="007B407B"/>
    <w:rsid w:val="00943213"/>
    <w:rsid w:val="00AE322E"/>
    <w:rsid w:val="00B434FC"/>
    <w:rsid w:val="00C00414"/>
    <w:rsid w:val="00CD635E"/>
    <w:rsid w:val="00CF54B8"/>
    <w:rsid w:val="00F34B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1C88D25"/>
  <w15:chartTrackingRefBased/>
  <w15:docId w15:val="{FCBACEC9-EFB4-CD49-A6A7-E06B3997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041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4B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374E0"/>
  </w:style>
  <w:style w:type="character" w:customStyle="1" w:styleId="e24kjd">
    <w:name w:val="e24kjd"/>
    <w:basedOn w:val="DefaultParagraphFont"/>
    <w:rsid w:val="005374E0"/>
  </w:style>
  <w:style w:type="paragraph" w:styleId="ListParagraph">
    <w:name w:val="List Paragraph"/>
    <w:basedOn w:val="Normal"/>
    <w:uiPriority w:val="34"/>
    <w:qFormat/>
    <w:rsid w:val="00100E59"/>
    <w:pPr>
      <w:ind w:left="720"/>
      <w:contextualSpacing/>
    </w:pPr>
  </w:style>
  <w:style w:type="character" w:customStyle="1" w:styleId="Heading1Char">
    <w:name w:val="Heading 1 Char"/>
    <w:basedOn w:val="DefaultParagraphFont"/>
    <w:link w:val="Heading1"/>
    <w:uiPriority w:val="9"/>
    <w:rsid w:val="00C0041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86430">
      <w:bodyDiv w:val="1"/>
      <w:marLeft w:val="0"/>
      <w:marRight w:val="0"/>
      <w:marTop w:val="0"/>
      <w:marBottom w:val="0"/>
      <w:divBdr>
        <w:top w:val="none" w:sz="0" w:space="0" w:color="auto"/>
        <w:left w:val="none" w:sz="0" w:space="0" w:color="auto"/>
        <w:bottom w:val="none" w:sz="0" w:space="0" w:color="auto"/>
        <w:right w:val="none" w:sz="0" w:space="0" w:color="auto"/>
      </w:divBdr>
    </w:div>
    <w:div w:id="625352061">
      <w:bodyDiv w:val="1"/>
      <w:marLeft w:val="0"/>
      <w:marRight w:val="0"/>
      <w:marTop w:val="0"/>
      <w:marBottom w:val="0"/>
      <w:divBdr>
        <w:top w:val="none" w:sz="0" w:space="0" w:color="auto"/>
        <w:left w:val="none" w:sz="0" w:space="0" w:color="auto"/>
        <w:bottom w:val="none" w:sz="0" w:space="0" w:color="auto"/>
        <w:right w:val="none" w:sz="0" w:space="0" w:color="auto"/>
      </w:divBdr>
      <w:divsChild>
        <w:div w:id="266893571">
          <w:marLeft w:val="300"/>
          <w:marRight w:val="0"/>
          <w:marTop w:val="0"/>
          <w:marBottom w:val="0"/>
          <w:divBdr>
            <w:top w:val="none" w:sz="0" w:space="0" w:color="auto"/>
            <w:left w:val="none" w:sz="0" w:space="0" w:color="auto"/>
            <w:bottom w:val="none" w:sz="0" w:space="0" w:color="auto"/>
            <w:right w:val="none" w:sz="0" w:space="0" w:color="auto"/>
          </w:divBdr>
          <w:divsChild>
            <w:div w:id="790131517">
              <w:marLeft w:val="0"/>
              <w:marRight w:val="0"/>
              <w:marTop w:val="0"/>
              <w:marBottom w:val="0"/>
              <w:divBdr>
                <w:top w:val="none" w:sz="0" w:space="0" w:color="auto"/>
                <w:left w:val="none" w:sz="0" w:space="0" w:color="auto"/>
                <w:bottom w:val="none" w:sz="0" w:space="0" w:color="auto"/>
                <w:right w:val="none" w:sz="0" w:space="0" w:color="auto"/>
              </w:divBdr>
              <w:divsChild>
                <w:div w:id="155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32587">
      <w:bodyDiv w:val="1"/>
      <w:marLeft w:val="0"/>
      <w:marRight w:val="0"/>
      <w:marTop w:val="0"/>
      <w:marBottom w:val="0"/>
      <w:divBdr>
        <w:top w:val="none" w:sz="0" w:space="0" w:color="auto"/>
        <w:left w:val="none" w:sz="0" w:space="0" w:color="auto"/>
        <w:bottom w:val="none" w:sz="0" w:space="0" w:color="auto"/>
        <w:right w:val="none" w:sz="0" w:space="0" w:color="auto"/>
      </w:divBdr>
      <w:divsChild>
        <w:div w:id="403140909">
          <w:marLeft w:val="0"/>
          <w:marRight w:val="0"/>
          <w:marTop w:val="0"/>
          <w:marBottom w:val="0"/>
          <w:divBdr>
            <w:top w:val="none" w:sz="0" w:space="0" w:color="auto"/>
            <w:left w:val="none" w:sz="0" w:space="0" w:color="auto"/>
            <w:bottom w:val="none" w:sz="0" w:space="0" w:color="auto"/>
            <w:right w:val="none" w:sz="0" w:space="0" w:color="auto"/>
          </w:divBdr>
        </w:div>
        <w:div w:id="2111121446">
          <w:marLeft w:val="0"/>
          <w:marRight w:val="0"/>
          <w:marTop w:val="0"/>
          <w:marBottom w:val="0"/>
          <w:divBdr>
            <w:top w:val="none" w:sz="0" w:space="0" w:color="auto"/>
            <w:left w:val="none" w:sz="0" w:space="0" w:color="auto"/>
            <w:bottom w:val="none" w:sz="0" w:space="0" w:color="auto"/>
            <w:right w:val="none" w:sz="0" w:space="0" w:color="auto"/>
          </w:divBdr>
        </w:div>
      </w:divsChild>
    </w:div>
    <w:div w:id="1466459982">
      <w:bodyDiv w:val="1"/>
      <w:marLeft w:val="0"/>
      <w:marRight w:val="0"/>
      <w:marTop w:val="0"/>
      <w:marBottom w:val="0"/>
      <w:divBdr>
        <w:top w:val="none" w:sz="0" w:space="0" w:color="auto"/>
        <w:left w:val="none" w:sz="0" w:space="0" w:color="auto"/>
        <w:bottom w:val="none" w:sz="0" w:space="0" w:color="auto"/>
        <w:right w:val="none" w:sz="0" w:space="0" w:color="auto"/>
      </w:divBdr>
      <w:divsChild>
        <w:div w:id="1482187492">
          <w:marLeft w:val="0"/>
          <w:marRight w:val="0"/>
          <w:marTop w:val="0"/>
          <w:marBottom w:val="0"/>
          <w:divBdr>
            <w:top w:val="single" w:sz="6" w:space="7" w:color="E5E5E5"/>
            <w:left w:val="none" w:sz="0" w:space="0" w:color="auto"/>
            <w:bottom w:val="none" w:sz="0" w:space="0" w:color="auto"/>
            <w:right w:val="none" w:sz="0" w:space="0" w:color="auto"/>
          </w:divBdr>
        </w:div>
        <w:div w:id="2118404270">
          <w:marLeft w:val="0"/>
          <w:marRight w:val="0"/>
          <w:marTop w:val="0"/>
          <w:marBottom w:val="0"/>
          <w:divBdr>
            <w:top w:val="none" w:sz="0" w:space="0" w:color="auto"/>
            <w:left w:val="none" w:sz="0" w:space="0" w:color="auto"/>
            <w:bottom w:val="none" w:sz="0" w:space="0" w:color="auto"/>
            <w:right w:val="none" w:sz="0" w:space="0" w:color="auto"/>
          </w:divBdr>
          <w:divsChild>
            <w:div w:id="350493955">
              <w:marLeft w:val="0"/>
              <w:marRight w:val="0"/>
              <w:marTop w:val="0"/>
              <w:marBottom w:val="0"/>
              <w:divBdr>
                <w:top w:val="none" w:sz="0" w:space="0" w:color="auto"/>
                <w:left w:val="none" w:sz="0" w:space="0" w:color="auto"/>
                <w:bottom w:val="none" w:sz="0" w:space="0" w:color="auto"/>
                <w:right w:val="none" w:sz="0" w:space="0" w:color="auto"/>
              </w:divBdr>
              <w:divsChild>
                <w:div w:id="687607916">
                  <w:marLeft w:val="0"/>
                  <w:marRight w:val="0"/>
                  <w:marTop w:val="0"/>
                  <w:marBottom w:val="0"/>
                  <w:divBdr>
                    <w:top w:val="none" w:sz="0" w:space="0" w:color="auto"/>
                    <w:left w:val="none" w:sz="0" w:space="0" w:color="auto"/>
                    <w:bottom w:val="none" w:sz="0" w:space="0" w:color="auto"/>
                    <w:right w:val="none" w:sz="0" w:space="0" w:color="auto"/>
                  </w:divBdr>
                  <w:divsChild>
                    <w:div w:id="1721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6461">
      <w:bodyDiv w:val="1"/>
      <w:marLeft w:val="0"/>
      <w:marRight w:val="0"/>
      <w:marTop w:val="0"/>
      <w:marBottom w:val="0"/>
      <w:divBdr>
        <w:top w:val="none" w:sz="0" w:space="0" w:color="auto"/>
        <w:left w:val="none" w:sz="0" w:space="0" w:color="auto"/>
        <w:bottom w:val="none" w:sz="0" w:space="0" w:color="auto"/>
        <w:right w:val="none" w:sz="0" w:space="0" w:color="auto"/>
      </w:divBdr>
      <w:divsChild>
        <w:div w:id="554047539">
          <w:marLeft w:val="0"/>
          <w:marRight w:val="0"/>
          <w:marTop w:val="0"/>
          <w:marBottom w:val="0"/>
          <w:divBdr>
            <w:top w:val="none" w:sz="0" w:space="0" w:color="auto"/>
            <w:left w:val="none" w:sz="0" w:space="0" w:color="auto"/>
            <w:bottom w:val="none" w:sz="0" w:space="0" w:color="auto"/>
            <w:right w:val="none" w:sz="0" w:space="0" w:color="auto"/>
          </w:divBdr>
          <w:divsChild>
            <w:div w:id="1909918334">
              <w:marLeft w:val="0"/>
              <w:marRight w:val="0"/>
              <w:marTop w:val="0"/>
              <w:marBottom w:val="0"/>
              <w:divBdr>
                <w:top w:val="none" w:sz="0" w:space="0" w:color="auto"/>
                <w:left w:val="none" w:sz="0" w:space="0" w:color="auto"/>
                <w:bottom w:val="none" w:sz="0" w:space="0" w:color="auto"/>
                <w:right w:val="none" w:sz="0" w:space="0" w:color="auto"/>
              </w:divBdr>
              <w:divsChild>
                <w:div w:id="341472500">
                  <w:marLeft w:val="0"/>
                  <w:marRight w:val="0"/>
                  <w:marTop w:val="0"/>
                  <w:marBottom w:val="0"/>
                  <w:divBdr>
                    <w:top w:val="none" w:sz="0" w:space="0" w:color="auto"/>
                    <w:left w:val="none" w:sz="0" w:space="0" w:color="auto"/>
                    <w:bottom w:val="none" w:sz="0" w:space="0" w:color="auto"/>
                    <w:right w:val="none" w:sz="0" w:space="0" w:color="auto"/>
                  </w:divBdr>
                  <w:divsChild>
                    <w:div w:id="7447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Delani Wright</dc:creator>
  <cp:keywords/>
  <dc:description/>
  <cp:lastModifiedBy>Delani Wright</cp:lastModifiedBy>
  <cp:revision>3</cp:revision>
  <dcterms:created xsi:type="dcterms:W3CDTF">2020-05-31T11:01:00Z</dcterms:created>
  <dcterms:modified xsi:type="dcterms:W3CDTF">2020-06-04T00:31:00Z</dcterms:modified>
</cp:coreProperties>
</file>